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CE1" w:rsidRDefault="00E361DC">
      <w:pPr>
        <w:pStyle w:val="Body"/>
        <w:jc w:val="center"/>
        <w:rPr>
          <w:b/>
          <w:bCs/>
          <w:sz w:val="28"/>
          <w:szCs w:val="28"/>
          <w:u w:val="single"/>
        </w:rPr>
      </w:pPr>
      <w:r>
        <w:rPr>
          <w:b/>
          <w:bCs/>
          <w:sz w:val="28"/>
          <w:szCs w:val="28"/>
          <w:u w:val="single"/>
        </w:rPr>
        <w:t xml:space="preserve">Weekly Lesson Template </w:t>
      </w:r>
    </w:p>
    <w:tbl>
      <w:tblPr>
        <w:tblStyle w:val="TableGrid"/>
        <w:tblW w:w="14310" w:type="dxa"/>
        <w:tblInd w:w="85" w:type="dxa"/>
        <w:tblLook w:val="04A0" w:firstRow="1" w:lastRow="0" w:firstColumn="1" w:lastColumn="0" w:noHBand="0" w:noVBand="1"/>
      </w:tblPr>
      <w:tblGrid>
        <w:gridCol w:w="7285"/>
        <w:gridCol w:w="7025"/>
      </w:tblGrid>
      <w:tr w:rsidR="001F72D8" w:rsidTr="001F72D8">
        <w:trPr>
          <w:trHeight w:val="512"/>
        </w:trPr>
        <w:tc>
          <w:tcPr>
            <w:tcW w:w="7285" w:type="dxa"/>
            <w:tcBorders>
              <w:top w:val="single" w:sz="4" w:space="0" w:color="auto"/>
              <w:left w:val="single" w:sz="4" w:space="0" w:color="auto"/>
              <w:bottom w:val="single" w:sz="4" w:space="0" w:color="auto"/>
              <w:right w:val="single" w:sz="4" w:space="0" w:color="auto"/>
            </w:tcBorders>
            <w:hideMark/>
          </w:tcPr>
          <w:p w:rsidR="001F72D8" w:rsidRDefault="001F72D8">
            <w:pPr>
              <w:pStyle w:val="Body"/>
              <w:widowControl w:val="0"/>
              <w:rPr>
                <w:rFonts w:eastAsia="Arial Narrow" w:cs="Arial Narrow"/>
              </w:rPr>
            </w:pPr>
            <w:r>
              <w:rPr>
                <w:b/>
              </w:rPr>
              <w:t xml:space="preserve">Teacher:       </w:t>
            </w:r>
          </w:p>
        </w:tc>
        <w:tc>
          <w:tcPr>
            <w:tcW w:w="7025" w:type="dxa"/>
            <w:tcBorders>
              <w:top w:val="single" w:sz="4" w:space="0" w:color="auto"/>
              <w:left w:val="single" w:sz="4" w:space="0" w:color="auto"/>
              <w:bottom w:val="single" w:sz="4" w:space="0" w:color="auto"/>
              <w:right w:val="single" w:sz="4" w:space="0" w:color="auto"/>
            </w:tcBorders>
            <w:hideMark/>
          </w:tcPr>
          <w:p w:rsidR="001F72D8" w:rsidRDefault="001F72D8">
            <w:pPr>
              <w:pStyle w:val="Body"/>
              <w:widowControl w:val="0"/>
              <w:rPr>
                <w:rFonts w:eastAsia="Arial Narrow" w:cs="Arial Narrow"/>
              </w:rPr>
            </w:pPr>
            <w:r>
              <w:rPr>
                <w:b/>
              </w:rPr>
              <w:t>Week of:  August 7-11, 2017</w:t>
            </w:r>
          </w:p>
        </w:tc>
      </w:tr>
      <w:tr w:rsidR="001F72D8" w:rsidTr="001F72D8">
        <w:trPr>
          <w:trHeight w:val="530"/>
        </w:trPr>
        <w:tc>
          <w:tcPr>
            <w:tcW w:w="7285" w:type="dxa"/>
            <w:tcBorders>
              <w:top w:val="single" w:sz="4" w:space="0" w:color="auto"/>
              <w:left w:val="single" w:sz="4" w:space="0" w:color="auto"/>
              <w:bottom w:val="single" w:sz="4" w:space="0" w:color="auto"/>
              <w:right w:val="single" w:sz="4" w:space="0" w:color="auto"/>
            </w:tcBorders>
            <w:hideMark/>
          </w:tcPr>
          <w:p w:rsidR="001F72D8" w:rsidRDefault="001F72D8">
            <w:pPr>
              <w:pStyle w:val="Body"/>
              <w:widowControl w:val="0"/>
              <w:rPr>
                <w:rFonts w:eastAsia="Arial Narrow" w:cs="Arial Narrow"/>
              </w:rPr>
            </w:pPr>
            <w:r>
              <w:rPr>
                <w:b/>
              </w:rPr>
              <w:t xml:space="preserve">Subject:  Orff Music </w:t>
            </w:r>
          </w:p>
        </w:tc>
        <w:tc>
          <w:tcPr>
            <w:tcW w:w="7025" w:type="dxa"/>
            <w:tcBorders>
              <w:top w:val="single" w:sz="4" w:space="0" w:color="auto"/>
              <w:left w:val="single" w:sz="4" w:space="0" w:color="auto"/>
              <w:bottom w:val="single" w:sz="4" w:space="0" w:color="auto"/>
              <w:right w:val="single" w:sz="4" w:space="0" w:color="auto"/>
            </w:tcBorders>
            <w:hideMark/>
          </w:tcPr>
          <w:p w:rsidR="001F72D8" w:rsidRDefault="001F72D8">
            <w:pPr>
              <w:pStyle w:val="Body"/>
              <w:widowControl w:val="0"/>
              <w:rPr>
                <w:rFonts w:eastAsia="Arial Narrow" w:cs="Arial Narrow"/>
              </w:rPr>
            </w:pPr>
            <w:r>
              <w:rPr>
                <w:b/>
              </w:rPr>
              <w:t>Grade Level:</w:t>
            </w:r>
            <w:r>
              <w:tab/>
            </w:r>
            <w:r>
              <w:rPr>
                <w:b/>
              </w:rPr>
              <w:t>Fourth</w:t>
            </w:r>
            <w:r>
              <w:rPr>
                <w:b/>
              </w:rPr>
              <w:t xml:space="preserve"> Grade</w:t>
            </w:r>
          </w:p>
        </w:tc>
      </w:tr>
    </w:tbl>
    <w:p w:rsidR="001F72D8" w:rsidRDefault="001F72D8">
      <w:pPr>
        <w:pStyle w:val="Body"/>
        <w:spacing w:line="240" w:lineRule="auto"/>
      </w:pPr>
    </w:p>
    <w:tbl>
      <w:tblPr>
        <w:tblW w:w="1433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58"/>
        <w:gridCol w:w="12179"/>
      </w:tblGrid>
      <w:tr w:rsidR="00E71CE1">
        <w:trPr>
          <w:trHeight w:val="970"/>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E71CE1" w:rsidRDefault="00E361DC">
            <w:pPr>
              <w:pStyle w:val="Body"/>
              <w:widowControl w:val="0"/>
              <w:spacing w:after="0" w:line="240" w:lineRule="auto"/>
            </w:pPr>
            <w:r>
              <w:t>Student Objective</w:t>
            </w:r>
          </w:p>
        </w:tc>
        <w:tc>
          <w:tcPr>
            <w:tcW w:w="1217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E71CE1" w:rsidRDefault="00E361DC">
            <w:pPr>
              <w:pStyle w:val="Body"/>
              <w:widowControl w:val="0"/>
              <w:spacing w:after="0" w:line="240" w:lineRule="auto"/>
              <w:jc w:val="center"/>
            </w:pPr>
            <w:r>
              <w:t>I can demonstrate the rules and procedures of music class.</w:t>
            </w:r>
          </w:p>
          <w:p w:rsidR="00E71CE1" w:rsidRDefault="00E361DC">
            <w:pPr>
              <w:pStyle w:val="Body"/>
              <w:widowControl w:val="0"/>
              <w:spacing w:after="0" w:line="240" w:lineRule="auto"/>
              <w:jc w:val="center"/>
            </w:pPr>
            <w:r>
              <w:t xml:space="preserve">I can sing Sing, using diction, head tone, </w:t>
            </w:r>
            <w:r>
              <w:t>breath support, vowel shape, tone color, voice placement </w:t>
            </w:r>
          </w:p>
          <w:p w:rsidR="00E71CE1" w:rsidRDefault="00E361DC">
            <w:pPr>
              <w:pStyle w:val="Body"/>
              <w:widowControl w:val="0"/>
              <w:spacing w:after="0" w:line="240" w:lineRule="auto"/>
              <w:jc w:val="center"/>
            </w:pPr>
            <w:r>
              <w:t>I can echo, read, and perform patterns using half, quarter, eighth notes and rests with speech, body percussion, and instruments.</w:t>
            </w:r>
          </w:p>
        </w:tc>
        <w:bookmarkStart w:id="0" w:name="_GoBack"/>
        <w:bookmarkEnd w:id="0"/>
      </w:tr>
      <w:tr w:rsidR="00E71CE1">
        <w:trPr>
          <w:trHeight w:val="730"/>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E71CE1" w:rsidRDefault="00E361DC">
            <w:pPr>
              <w:pStyle w:val="Body"/>
              <w:widowControl w:val="0"/>
              <w:spacing w:after="0" w:line="240" w:lineRule="auto"/>
            </w:pPr>
            <w:r>
              <w:rPr>
                <w:b/>
                <w:bCs/>
                <w:sz w:val="20"/>
                <w:szCs w:val="20"/>
              </w:rPr>
              <w:t>Targeted Standard(s)</w:t>
            </w:r>
          </w:p>
        </w:tc>
        <w:tc>
          <w:tcPr>
            <w:tcW w:w="12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CE1" w:rsidRDefault="00E361DC">
            <w:pPr>
              <w:pStyle w:val="ListParagraph"/>
              <w:widowControl w:val="0"/>
              <w:numPr>
                <w:ilvl w:val="0"/>
                <w:numId w:val="1"/>
              </w:numPr>
              <w:spacing w:after="0" w:line="240" w:lineRule="auto"/>
            </w:pPr>
            <w:r>
              <w:rPr>
                <w:b/>
                <w:bCs/>
              </w:rPr>
              <w:t xml:space="preserve">P3.A Singing </w:t>
            </w:r>
            <w:r>
              <w:t>Sing, alone and with others, with</w:t>
            </w:r>
            <w:r>
              <w:t xml:space="preserve"> expression, technical accuracy, and appropriate interpretation.</w:t>
            </w:r>
          </w:p>
          <w:p w:rsidR="00E71CE1" w:rsidRDefault="00E361DC">
            <w:pPr>
              <w:pStyle w:val="ListParagraph"/>
              <w:widowControl w:val="0"/>
              <w:numPr>
                <w:ilvl w:val="0"/>
                <w:numId w:val="1"/>
              </w:numPr>
              <w:spacing w:after="0" w:line="240" w:lineRule="auto"/>
            </w:pPr>
            <w:r>
              <w:rPr>
                <w:b/>
                <w:bCs/>
              </w:rPr>
              <w:t>P1.D Notation</w:t>
            </w:r>
            <w:r>
              <w:t xml:space="preserve"> When analyzing selected music, read and perform using standard notation (including treble clef) with voice, body percussion, and/or instruments. </w:t>
            </w:r>
          </w:p>
        </w:tc>
      </w:tr>
      <w:tr w:rsidR="00E71CE1">
        <w:trPr>
          <w:trHeight w:val="4810"/>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E71CE1" w:rsidRDefault="00E361DC">
            <w:pPr>
              <w:pStyle w:val="Body"/>
              <w:widowControl w:val="0"/>
              <w:spacing w:after="0" w:line="240" w:lineRule="auto"/>
            </w:pPr>
            <w:r>
              <w:rPr>
                <w:b/>
                <w:bCs/>
                <w:sz w:val="20"/>
                <w:szCs w:val="20"/>
              </w:rPr>
              <w:t xml:space="preserve">Orff Process, including whole </w:t>
            </w:r>
            <w:r>
              <w:rPr>
                <w:b/>
                <w:bCs/>
                <w:sz w:val="20"/>
                <w:szCs w:val="20"/>
              </w:rPr>
              <w:t>group instruction and practice, small group instruction and practice and transitions</w:t>
            </w:r>
          </w:p>
        </w:tc>
        <w:tc>
          <w:tcPr>
            <w:tcW w:w="12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CE1" w:rsidRDefault="00E361DC">
            <w:pPr>
              <w:pStyle w:val="ListParagraph"/>
              <w:widowControl w:val="0"/>
              <w:numPr>
                <w:ilvl w:val="0"/>
                <w:numId w:val="2"/>
              </w:numPr>
              <w:spacing w:after="0" w:line="240" w:lineRule="auto"/>
            </w:pPr>
            <w:r>
              <w:rPr>
                <w:u w:val="single"/>
              </w:rPr>
              <w:t>Entrance Procedure: (WG)</w:t>
            </w:r>
            <w:r>
              <w:t xml:space="preserve"> </w:t>
            </w:r>
            <w:r>
              <w:rPr>
                <w:b/>
                <w:bCs/>
              </w:rPr>
              <w:t>Start Off the Day</w:t>
            </w:r>
            <w:r>
              <w:t xml:space="preserve"> (Caputo) stop and start song/game. Teacher leads line and teaches stop and start with drum/tambourine. After several start and s</w:t>
            </w:r>
            <w:r>
              <w:t xml:space="preserve">tops, t steps out and sound of drum/tambourine leads start and stop game. Students are seated in the center of the circle. </w:t>
            </w:r>
          </w:p>
          <w:p w:rsidR="00E71CE1" w:rsidRDefault="00E361DC">
            <w:pPr>
              <w:pStyle w:val="ListParagraph"/>
              <w:widowControl w:val="0"/>
              <w:numPr>
                <w:ilvl w:val="0"/>
                <w:numId w:val="2"/>
              </w:numPr>
              <w:spacing w:after="0" w:line="240" w:lineRule="auto"/>
              <w:rPr>
                <w:u w:val="single"/>
              </w:rPr>
            </w:pPr>
            <w:r>
              <w:rPr>
                <w:u w:val="single"/>
              </w:rPr>
              <w:t>Procedure: Warmup</w:t>
            </w:r>
            <w:r>
              <w:t xml:space="preserve"> (WG) Echo vocalizations, LSMRD solfege patterns, body percussion and song </w:t>
            </w:r>
            <w:r>
              <w:rPr>
                <w:b/>
                <w:bCs/>
              </w:rPr>
              <w:t xml:space="preserve">Up above My Head (Use Feierabend version, Echo Songs p 60) </w:t>
            </w:r>
            <w:r>
              <w:t>emphasize long phrases, holding out the long notes to create harmony.</w:t>
            </w:r>
          </w:p>
          <w:p w:rsidR="00E71CE1" w:rsidRDefault="00E361DC">
            <w:pPr>
              <w:pStyle w:val="ListParagraph"/>
              <w:widowControl w:val="0"/>
              <w:numPr>
                <w:ilvl w:val="0"/>
                <w:numId w:val="2"/>
              </w:numPr>
              <w:spacing w:after="0" w:line="240" w:lineRule="auto"/>
              <w:rPr>
                <w:u w:val="single"/>
              </w:rPr>
            </w:pPr>
            <w:r>
              <w:rPr>
                <w:u w:val="single"/>
              </w:rPr>
              <w:t xml:space="preserve">Procedure: moving to music spots: </w:t>
            </w:r>
            <w:r>
              <w:rPr>
                <w:lang w:val="es-ES_tradnl"/>
              </w:rPr>
              <w:t xml:space="preserve">T/Ss echo sing names </w:t>
            </w:r>
            <w:r>
              <w:t xml:space="preserve">using pentatonic patterns to help them find seats. </w:t>
            </w:r>
          </w:p>
          <w:p w:rsidR="00E71CE1" w:rsidRDefault="00E361DC">
            <w:pPr>
              <w:pStyle w:val="ListParagraph"/>
              <w:widowControl w:val="0"/>
              <w:numPr>
                <w:ilvl w:val="0"/>
                <w:numId w:val="2"/>
              </w:numPr>
              <w:spacing w:after="0" w:line="240" w:lineRule="auto"/>
              <w:rPr>
                <w:u w:val="single"/>
              </w:rPr>
            </w:pPr>
            <w:r>
              <w:t>Discussion: Music Ro</w:t>
            </w:r>
            <w:r>
              <w:t>om rules</w:t>
            </w:r>
          </w:p>
          <w:p w:rsidR="00E71CE1" w:rsidRDefault="00E361DC">
            <w:pPr>
              <w:pStyle w:val="ListParagraph"/>
              <w:widowControl w:val="0"/>
              <w:numPr>
                <w:ilvl w:val="0"/>
                <w:numId w:val="2"/>
              </w:numPr>
              <w:spacing w:after="0" w:line="240" w:lineRule="auto"/>
              <w:rPr>
                <w:u w:val="single"/>
              </w:rPr>
            </w:pPr>
            <w:r>
              <w:rPr>
                <w:u w:val="single"/>
              </w:rPr>
              <w:t xml:space="preserve">Procedure  Moving to Free Space: One at a Time (I) </w:t>
            </w:r>
            <w:r>
              <w:rPr>
                <w:lang w:val="fr-FR"/>
              </w:rPr>
              <w:t xml:space="preserve">Vocal Technique: </w:t>
            </w:r>
            <w:r>
              <w:rPr>
                <w:b/>
                <w:bCs/>
              </w:rPr>
              <w:t>Hey You (Choral Builders)</w:t>
            </w:r>
            <w:r>
              <w:t xml:space="preserve"> Build movement game from teacher to two player to four player, etc.</w:t>
            </w:r>
          </w:p>
          <w:p w:rsidR="00E71CE1" w:rsidRDefault="00E361DC">
            <w:pPr>
              <w:pStyle w:val="ListParagraph"/>
              <w:widowControl w:val="0"/>
              <w:numPr>
                <w:ilvl w:val="0"/>
                <w:numId w:val="2"/>
              </w:numPr>
              <w:spacing w:after="0" w:line="240" w:lineRule="auto"/>
            </w:pPr>
            <w:r>
              <w:rPr>
                <w:u w:val="single"/>
              </w:rPr>
              <w:t>Procedure: Returning to music spots</w:t>
            </w:r>
          </w:p>
          <w:p w:rsidR="00E71CE1" w:rsidRDefault="00E361DC">
            <w:pPr>
              <w:pStyle w:val="ListParagraph"/>
              <w:widowControl w:val="0"/>
              <w:numPr>
                <w:ilvl w:val="0"/>
                <w:numId w:val="2"/>
              </w:numPr>
              <w:spacing w:after="0" w:line="240" w:lineRule="auto"/>
              <w:rPr>
                <w:b/>
                <w:bCs/>
              </w:rPr>
            </w:pPr>
            <w:r>
              <w:rPr>
                <w:b/>
                <w:bCs/>
              </w:rPr>
              <w:t xml:space="preserve">Piece for Dancing (Orff-MFC vol 2, p. 30) </w:t>
            </w:r>
            <w:r>
              <w:t xml:space="preserve">Echo 4 </w:t>
            </w:r>
            <w:r>
              <w:t>beat rhythms on body percussion including quarter, eighth and half notes. Show visual of Ostinato rhythm. Speak on syllables, then transfer to BP pat- pat clap; split in two parts; then stagger to represent SX and AX.Echo sing AX part m. 5-12 using pitch n</w:t>
            </w:r>
            <w:r>
              <w:t>ames for skeleton melody.</w:t>
            </w:r>
          </w:p>
          <w:p w:rsidR="00E71CE1" w:rsidRDefault="00E361DC">
            <w:pPr>
              <w:pStyle w:val="ListParagraph"/>
              <w:widowControl w:val="0"/>
              <w:numPr>
                <w:ilvl w:val="0"/>
                <w:numId w:val="2"/>
              </w:numPr>
              <w:spacing w:after="0" w:line="240" w:lineRule="auto"/>
            </w:pPr>
            <w:r>
              <w:rPr>
                <w:u w:val="single"/>
              </w:rPr>
              <w:t xml:space="preserve">Procedure: Distributing Materials </w:t>
            </w:r>
            <w:r>
              <w:t>T demos feather technique, prepping for recorder (see resource in curriculum). Ss receive feather, practice overblowing, under-blowing and using just right air. Ss practice articulation. T assigns</w:t>
            </w:r>
            <w:r>
              <w:t xml:space="preserve"> feather practice as “homework” for recorder. </w:t>
            </w:r>
          </w:p>
          <w:p w:rsidR="00E71CE1" w:rsidRDefault="00E361DC">
            <w:pPr>
              <w:pStyle w:val="ListParagraph"/>
              <w:widowControl w:val="0"/>
              <w:numPr>
                <w:ilvl w:val="0"/>
                <w:numId w:val="2"/>
              </w:numPr>
              <w:spacing w:after="0" w:line="240" w:lineRule="auto"/>
              <w:rPr>
                <w:b/>
                <w:bCs/>
              </w:rPr>
            </w:pPr>
            <w:r>
              <w:rPr>
                <w:b/>
                <w:bCs/>
              </w:rPr>
              <w:t>Brahms/Rhythmische Übung #33</w:t>
            </w:r>
            <w:r>
              <w:t xml:space="preserve"> (Substitute stomp for Patsch.) Teach Stomp part first in imitation. Add clap. After learning pattern, encourage students to perform it while moving at different levels in free space. Seat students inside circle and show them visual of the notation. Ask st</w:t>
            </w:r>
            <w:r>
              <w:t>udents to describe how what they see matches their performance.</w:t>
            </w:r>
          </w:p>
        </w:tc>
      </w:tr>
      <w:tr w:rsidR="00E71CE1">
        <w:trPr>
          <w:trHeight w:val="677"/>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E71CE1" w:rsidRDefault="00E361DC">
            <w:pPr>
              <w:pStyle w:val="Body"/>
              <w:widowControl w:val="0"/>
              <w:spacing w:after="0" w:line="240" w:lineRule="auto"/>
            </w:pPr>
            <w:r>
              <w:rPr>
                <w:b/>
                <w:bCs/>
                <w:sz w:val="20"/>
                <w:szCs w:val="20"/>
              </w:rPr>
              <w:lastRenderedPageBreak/>
              <w:t>Closure</w:t>
            </w:r>
          </w:p>
        </w:tc>
        <w:tc>
          <w:tcPr>
            <w:tcW w:w="12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CE1" w:rsidRDefault="00E361DC">
            <w:pPr>
              <w:pStyle w:val="ListParagraph"/>
              <w:widowControl w:val="0"/>
              <w:numPr>
                <w:ilvl w:val="0"/>
                <w:numId w:val="3"/>
              </w:numPr>
              <w:spacing w:after="0" w:line="240" w:lineRule="auto"/>
            </w:pPr>
            <w:r>
              <w:t xml:space="preserve">Procedure for Exit: Student summary (listening preview for next week: </w:t>
            </w:r>
            <w:r>
              <w:rPr>
                <w:b/>
                <w:bCs/>
              </w:rPr>
              <w:t>American Spiritual- All City 2011</w:t>
            </w:r>
            <w:r>
              <w:t>)</w:t>
            </w:r>
          </w:p>
          <w:p w:rsidR="00E71CE1" w:rsidRDefault="00E361DC">
            <w:pPr>
              <w:pStyle w:val="ListParagraph"/>
              <w:widowControl w:val="0"/>
              <w:numPr>
                <w:ilvl w:val="0"/>
                <w:numId w:val="3"/>
              </w:numPr>
              <w:spacing w:after="0" w:line="240" w:lineRule="auto"/>
            </w:pPr>
            <w:r>
              <w:t>Brag tags, star wand and exit.</w:t>
            </w:r>
          </w:p>
        </w:tc>
      </w:tr>
      <w:tr w:rsidR="00E71CE1">
        <w:trPr>
          <w:trHeight w:val="981"/>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E71CE1" w:rsidRDefault="00E361DC">
            <w:pPr>
              <w:pStyle w:val="Body"/>
              <w:spacing w:after="0" w:line="240" w:lineRule="auto"/>
            </w:pPr>
            <w:r>
              <w:rPr>
                <w:b/>
                <w:bCs/>
                <w:sz w:val="20"/>
                <w:szCs w:val="20"/>
              </w:rPr>
              <w:t>Connections to other Content</w:t>
            </w:r>
          </w:p>
        </w:tc>
        <w:tc>
          <w:tcPr>
            <w:tcW w:w="12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CE1" w:rsidRDefault="00E361DC">
            <w:pPr>
              <w:pStyle w:val="ListParagraph"/>
              <w:widowControl w:val="0"/>
              <w:numPr>
                <w:ilvl w:val="0"/>
                <w:numId w:val="4"/>
              </w:numPr>
              <w:spacing w:after="0" w:line="240" w:lineRule="auto"/>
            </w:pPr>
            <w:r>
              <w:t xml:space="preserve">Comparing </w:t>
            </w:r>
            <w:r>
              <w:t>notation to body percussion correlates to</w:t>
            </w:r>
            <w:r>
              <w:rPr>
                <w:b/>
                <w:bCs/>
              </w:rPr>
              <w:t xml:space="preserve"> </w:t>
            </w:r>
            <w:r>
              <w:rPr>
                <w:b/>
                <w:bCs/>
              </w:rPr>
              <w:t>4.RL.KID.1</w:t>
            </w:r>
            <w:r>
              <w:t xml:space="preserve">- Refer to details and examples in a text when explaining what the text says explicitly; refer to details and examples in a text when drawing inferences from the text. </w:t>
            </w:r>
          </w:p>
        </w:tc>
      </w:tr>
      <w:tr w:rsidR="00E71CE1">
        <w:trPr>
          <w:trHeight w:val="981"/>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E71CE1" w:rsidRDefault="00E361DC">
            <w:pPr>
              <w:pStyle w:val="Body"/>
              <w:spacing w:after="0" w:line="240" w:lineRule="auto"/>
            </w:pPr>
            <w:r>
              <w:rPr>
                <w:b/>
                <w:bCs/>
                <w:sz w:val="20"/>
                <w:szCs w:val="20"/>
              </w:rPr>
              <w:t>Materials</w:t>
            </w:r>
          </w:p>
        </w:tc>
        <w:tc>
          <w:tcPr>
            <w:tcW w:w="12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CE1" w:rsidRDefault="00E361DC">
            <w:pPr>
              <w:pStyle w:val="ListParagraph"/>
              <w:widowControl w:val="0"/>
              <w:numPr>
                <w:ilvl w:val="0"/>
                <w:numId w:val="5"/>
              </w:numPr>
              <w:spacing w:after="0" w:line="240" w:lineRule="auto"/>
            </w:pPr>
            <w:r>
              <w:t>Songs: Start Off the Day, Up Above My Head, Hey You, Piece for Dancing, Rhythmische Übung, American Spiritual</w:t>
            </w:r>
          </w:p>
          <w:p w:rsidR="00E71CE1" w:rsidRDefault="00E361DC">
            <w:pPr>
              <w:pStyle w:val="ListParagraph"/>
              <w:widowControl w:val="0"/>
              <w:numPr>
                <w:ilvl w:val="0"/>
                <w:numId w:val="5"/>
              </w:numPr>
              <w:spacing w:after="0" w:line="240" w:lineRule="auto"/>
            </w:pPr>
            <w:r>
              <w:t>Instruments: Hand drum, tambourine, recorder for modeling</w:t>
            </w:r>
          </w:p>
          <w:p w:rsidR="00E71CE1" w:rsidRDefault="00E361DC">
            <w:pPr>
              <w:pStyle w:val="ListParagraph"/>
              <w:widowControl w:val="0"/>
              <w:numPr>
                <w:ilvl w:val="0"/>
                <w:numId w:val="5"/>
              </w:numPr>
              <w:spacing w:after="0" w:line="240" w:lineRule="auto"/>
            </w:pPr>
            <w:r>
              <w:t>Materials: feathers</w:t>
            </w:r>
          </w:p>
          <w:p w:rsidR="00E71CE1" w:rsidRDefault="00E361DC">
            <w:pPr>
              <w:pStyle w:val="ListParagraph"/>
              <w:widowControl w:val="0"/>
              <w:numPr>
                <w:ilvl w:val="0"/>
                <w:numId w:val="5"/>
              </w:numPr>
              <w:spacing w:after="0" w:line="240" w:lineRule="auto"/>
            </w:pPr>
            <w:r>
              <w:t>(Program pieces for this grade level = Piece for Dancing (inst), Rhy</w:t>
            </w:r>
            <w:r>
              <w:t>thmische Übung (BP), American Spiritual (vocal))</w:t>
            </w:r>
          </w:p>
        </w:tc>
      </w:tr>
    </w:tbl>
    <w:p w:rsidR="00E71CE1" w:rsidRDefault="00E71CE1">
      <w:pPr>
        <w:pStyle w:val="Body"/>
        <w:widowControl w:val="0"/>
        <w:spacing w:line="240" w:lineRule="auto"/>
        <w:jc w:val="center"/>
      </w:pPr>
    </w:p>
    <w:p w:rsidR="00E71CE1" w:rsidRDefault="00E71CE1">
      <w:pPr>
        <w:pStyle w:val="Body"/>
        <w:rPr>
          <w:b/>
          <w:bCs/>
          <w:sz w:val="20"/>
          <w:szCs w:val="20"/>
        </w:rPr>
      </w:pPr>
    </w:p>
    <w:p w:rsidR="00E71CE1" w:rsidRDefault="00E361DC">
      <w:pPr>
        <w:pStyle w:val="Body"/>
        <w:rPr>
          <w:sz w:val="20"/>
          <w:szCs w:val="20"/>
        </w:rPr>
      </w:pPr>
      <w:r>
        <w:rPr>
          <w:b/>
          <w:bCs/>
          <w:sz w:val="20"/>
          <w:szCs w:val="20"/>
        </w:rPr>
        <w:t>Instructional Leadership Feedback</w:t>
      </w:r>
      <w:r>
        <w:rPr>
          <w:sz w:val="20"/>
          <w:szCs w:val="20"/>
        </w:rPr>
        <w:t xml:space="preserve">: </w:t>
      </w:r>
    </w:p>
    <w:tbl>
      <w:tblPr>
        <w:tblW w:w="14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390"/>
      </w:tblGrid>
      <w:tr w:rsidR="00E71CE1">
        <w:trPr>
          <w:trHeight w:val="687"/>
        </w:trPr>
        <w:tc>
          <w:tcPr>
            <w:tcW w:w="1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CE1" w:rsidRDefault="00E71CE1">
            <w:pPr>
              <w:pStyle w:val="Body"/>
              <w:rPr>
                <w:sz w:val="20"/>
                <w:szCs w:val="20"/>
              </w:rPr>
            </w:pPr>
          </w:p>
          <w:p w:rsidR="00E71CE1" w:rsidRDefault="00E71CE1">
            <w:pPr>
              <w:pStyle w:val="Body"/>
              <w:spacing w:after="0" w:line="240" w:lineRule="auto"/>
            </w:pPr>
          </w:p>
        </w:tc>
      </w:tr>
    </w:tbl>
    <w:p w:rsidR="00E71CE1" w:rsidRDefault="00E71CE1">
      <w:pPr>
        <w:pStyle w:val="Body"/>
        <w:widowControl w:val="0"/>
        <w:spacing w:line="240" w:lineRule="auto"/>
      </w:pPr>
    </w:p>
    <w:sectPr w:rsidR="00E71CE1">
      <w:headerReference w:type="default" r:id="rId7"/>
      <w:footerReference w:type="default" r:id="rId8"/>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1DC" w:rsidRDefault="00E361DC">
      <w:r>
        <w:separator/>
      </w:r>
    </w:p>
  </w:endnote>
  <w:endnote w:type="continuationSeparator" w:id="0">
    <w:p w:rsidR="00E361DC" w:rsidRDefault="00E3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CE1" w:rsidRDefault="00E361DC">
    <w:pPr>
      <w:pStyle w:val="Footer"/>
      <w:jc w:val="right"/>
    </w:pPr>
    <w:r>
      <w:fldChar w:fldCharType="begin"/>
    </w:r>
    <w:r>
      <w:instrText xml:space="preserve"> PAGE </w:instrText>
    </w:r>
    <w:r>
      <w:fldChar w:fldCharType="separate"/>
    </w:r>
    <w:r w:rsidR="001F72D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1DC" w:rsidRDefault="00E361DC">
      <w:r>
        <w:separator/>
      </w:r>
    </w:p>
  </w:footnote>
  <w:footnote w:type="continuationSeparator" w:id="0">
    <w:p w:rsidR="00E361DC" w:rsidRDefault="00E36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CE1" w:rsidRDefault="00E71CE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7784E"/>
    <w:multiLevelType w:val="hybridMultilevel"/>
    <w:tmpl w:val="3BC420D4"/>
    <w:lvl w:ilvl="0" w:tplc="E3585A0C">
      <w:start w:val="1"/>
      <w:numFmt w:val="bullet"/>
      <w:lvlText w:val="•"/>
      <w:lvlJc w:val="left"/>
      <w:pPr>
        <w:ind w:left="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A43610">
      <w:start w:val="1"/>
      <w:numFmt w:val="bullet"/>
      <w:lvlText w:val="o"/>
      <w:lvlJc w:val="left"/>
      <w:pPr>
        <w:ind w:left="1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0411BC">
      <w:start w:val="1"/>
      <w:numFmt w:val="bullet"/>
      <w:lvlText w:val="▪"/>
      <w:lvlJc w:val="left"/>
      <w:pPr>
        <w:ind w:left="1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ECEC1C">
      <w:start w:val="1"/>
      <w:numFmt w:val="bullet"/>
      <w:lvlText w:val="•"/>
      <w:lvlJc w:val="left"/>
      <w:pPr>
        <w:ind w:left="2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C24D8A">
      <w:start w:val="1"/>
      <w:numFmt w:val="bullet"/>
      <w:lvlText w:val="o"/>
      <w:lvlJc w:val="left"/>
      <w:pPr>
        <w:ind w:left="3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5A9EC4">
      <w:start w:val="1"/>
      <w:numFmt w:val="bullet"/>
      <w:lvlText w:val="▪"/>
      <w:lvlJc w:val="left"/>
      <w:pPr>
        <w:ind w:left="4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1E6B08">
      <w:start w:val="1"/>
      <w:numFmt w:val="bullet"/>
      <w:lvlText w:val="•"/>
      <w:lvlJc w:val="left"/>
      <w:pPr>
        <w:ind w:left="4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D46260">
      <w:start w:val="1"/>
      <w:numFmt w:val="bullet"/>
      <w:lvlText w:val="o"/>
      <w:lvlJc w:val="left"/>
      <w:pPr>
        <w:ind w:left="5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CA7026">
      <w:start w:val="1"/>
      <w:numFmt w:val="bullet"/>
      <w:lvlText w:val="▪"/>
      <w:lvlJc w:val="left"/>
      <w:pPr>
        <w:ind w:left="6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D107F32"/>
    <w:multiLevelType w:val="hybridMultilevel"/>
    <w:tmpl w:val="C996F4E0"/>
    <w:lvl w:ilvl="0" w:tplc="BC0A60BE">
      <w:start w:val="1"/>
      <w:numFmt w:val="bullet"/>
      <w:lvlText w:val="•"/>
      <w:lvlJc w:val="left"/>
      <w:pPr>
        <w:ind w:left="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063718">
      <w:start w:val="1"/>
      <w:numFmt w:val="bullet"/>
      <w:lvlText w:val="o"/>
      <w:lvlJc w:val="left"/>
      <w:pPr>
        <w:ind w:left="1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C45DE4">
      <w:start w:val="1"/>
      <w:numFmt w:val="bullet"/>
      <w:lvlText w:val="▪"/>
      <w:lvlJc w:val="left"/>
      <w:pPr>
        <w:ind w:left="1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C08D28">
      <w:start w:val="1"/>
      <w:numFmt w:val="bullet"/>
      <w:lvlText w:val="•"/>
      <w:lvlJc w:val="left"/>
      <w:pPr>
        <w:ind w:left="2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D46B98">
      <w:start w:val="1"/>
      <w:numFmt w:val="bullet"/>
      <w:lvlText w:val="o"/>
      <w:lvlJc w:val="left"/>
      <w:pPr>
        <w:ind w:left="3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627B2E">
      <w:start w:val="1"/>
      <w:numFmt w:val="bullet"/>
      <w:lvlText w:val="▪"/>
      <w:lvlJc w:val="left"/>
      <w:pPr>
        <w:ind w:left="4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F8B9BA">
      <w:start w:val="1"/>
      <w:numFmt w:val="bullet"/>
      <w:lvlText w:val="•"/>
      <w:lvlJc w:val="left"/>
      <w:pPr>
        <w:ind w:left="4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7CC3D0">
      <w:start w:val="1"/>
      <w:numFmt w:val="bullet"/>
      <w:lvlText w:val="o"/>
      <w:lvlJc w:val="left"/>
      <w:pPr>
        <w:ind w:left="5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AEC2A0">
      <w:start w:val="1"/>
      <w:numFmt w:val="bullet"/>
      <w:lvlText w:val="▪"/>
      <w:lvlJc w:val="left"/>
      <w:pPr>
        <w:ind w:left="6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AA975F2"/>
    <w:multiLevelType w:val="hybridMultilevel"/>
    <w:tmpl w:val="2FE619F4"/>
    <w:lvl w:ilvl="0" w:tplc="F99EAA24">
      <w:start w:val="1"/>
      <w:numFmt w:val="bullet"/>
      <w:lvlText w:val="•"/>
      <w:lvlJc w:val="left"/>
      <w:pPr>
        <w:ind w:left="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0A425E">
      <w:start w:val="1"/>
      <w:numFmt w:val="bullet"/>
      <w:lvlText w:val="o"/>
      <w:lvlJc w:val="left"/>
      <w:pPr>
        <w:ind w:left="1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60E5DA">
      <w:start w:val="1"/>
      <w:numFmt w:val="bullet"/>
      <w:lvlText w:val="▪"/>
      <w:lvlJc w:val="left"/>
      <w:pPr>
        <w:ind w:left="1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509752">
      <w:start w:val="1"/>
      <w:numFmt w:val="bullet"/>
      <w:lvlText w:val="•"/>
      <w:lvlJc w:val="left"/>
      <w:pPr>
        <w:ind w:left="2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F2F088">
      <w:start w:val="1"/>
      <w:numFmt w:val="bullet"/>
      <w:lvlText w:val="o"/>
      <w:lvlJc w:val="left"/>
      <w:pPr>
        <w:ind w:left="3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E852B8">
      <w:start w:val="1"/>
      <w:numFmt w:val="bullet"/>
      <w:lvlText w:val="▪"/>
      <w:lvlJc w:val="left"/>
      <w:pPr>
        <w:ind w:left="4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5858F6">
      <w:start w:val="1"/>
      <w:numFmt w:val="bullet"/>
      <w:lvlText w:val="•"/>
      <w:lvlJc w:val="left"/>
      <w:pPr>
        <w:ind w:left="4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42AB6E">
      <w:start w:val="1"/>
      <w:numFmt w:val="bullet"/>
      <w:lvlText w:val="o"/>
      <w:lvlJc w:val="left"/>
      <w:pPr>
        <w:ind w:left="5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82BA72">
      <w:start w:val="1"/>
      <w:numFmt w:val="bullet"/>
      <w:lvlText w:val="▪"/>
      <w:lvlJc w:val="left"/>
      <w:pPr>
        <w:ind w:left="6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CD16CEA"/>
    <w:multiLevelType w:val="hybridMultilevel"/>
    <w:tmpl w:val="3A9242B2"/>
    <w:lvl w:ilvl="0" w:tplc="3326B6EE">
      <w:start w:val="1"/>
      <w:numFmt w:val="bullet"/>
      <w:lvlText w:val="•"/>
      <w:lvlJc w:val="left"/>
      <w:pPr>
        <w:ind w:left="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521836">
      <w:start w:val="1"/>
      <w:numFmt w:val="bullet"/>
      <w:lvlText w:val="o"/>
      <w:lvlJc w:val="left"/>
      <w:pPr>
        <w:ind w:left="1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CC4C1C">
      <w:start w:val="1"/>
      <w:numFmt w:val="bullet"/>
      <w:lvlText w:val="▪"/>
      <w:lvlJc w:val="left"/>
      <w:pPr>
        <w:ind w:left="1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647A32">
      <w:start w:val="1"/>
      <w:numFmt w:val="bullet"/>
      <w:lvlText w:val="•"/>
      <w:lvlJc w:val="left"/>
      <w:pPr>
        <w:ind w:left="2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FE1732">
      <w:start w:val="1"/>
      <w:numFmt w:val="bullet"/>
      <w:lvlText w:val="o"/>
      <w:lvlJc w:val="left"/>
      <w:pPr>
        <w:ind w:left="3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30E7B0">
      <w:start w:val="1"/>
      <w:numFmt w:val="bullet"/>
      <w:lvlText w:val="▪"/>
      <w:lvlJc w:val="left"/>
      <w:pPr>
        <w:ind w:left="4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6C945C">
      <w:start w:val="1"/>
      <w:numFmt w:val="bullet"/>
      <w:lvlText w:val="•"/>
      <w:lvlJc w:val="left"/>
      <w:pPr>
        <w:ind w:left="4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DCDE0A">
      <w:start w:val="1"/>
      <w:numFmt w:val="bullet"/>
      <w:lvlText w:val="o"/>
      <w:lvlJc w:val="left"/>
      <w:pPr>
        <w:ind w:left="5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02E0AC">
      <w:start w:val="1"/>
      <w:numFmt w:val="bullet"/>
      <w:lvlText w:val="▪"/>
      <w:lvlJc w:val="left"/>
      <w:pPr>
        <w:ind w:left="6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6305F1F"/>
    <w:multiLevelType w:val="hybridMultilevel"/>
    <w:tmpl w:val="C2BACEFE"/>
    <w:lvl w:ilvl="0" w:tplc="979CAD1E">
      <w:start w:val="1"/>
      <w:numFmt w:val="bullet"/>
      <w:lvlText w:val="•"/>
      <w:lvlJc w:val="left"/>
      <w:pPr>
        <w:ind w:left="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FC95D6">
      <w:start w:val="1"/>
      <w:numFmt w:val="bullet"/>
      <w:lvlText w:val="o"/>
      <w:lvlJc w:val="left"/>
      <w:pPr>
        <w:ind w:left="1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EE4EBE">
      <w:start w:val="1"/>
      <w:numFmt w:val="bullet"/>
      <w:lvlText w:val="▪"/>
      <w:lvlJc w:val="left"/>
      <w:pPr>
        <w:ind w:left="1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8AC88C">
      <w:start w:val="1"/>
      <w:numFmt w:val="bullet"/>
      <w:lvlText w:val="•"/>
      <w:lvlJc w:val="left"/>
      <w:pPr>
        <w:ind w:left="2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FE12DC">
      <w:start w:val="1"/>
      <w:numFmt w:val="bullet"/>
      <w:lvlText w:val="o"/>
      <w:lvlJc w:val="left"/>
      <w:pPr>
        <w:ind w:left="3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1826A0">
      <w:start w:val="1"/>
      <w:numFmt w:val="bullet"/>
      <w:lvlText w:val="▪"/>
      <w:lvlJc w:val="left"/>
      <w:pPr>
        <w:ind w:left="4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6655A0">
      <w:start w:val="1"/>
      <w:numFmt w:val="bullet"/>
      <w:lvlText w:val="•"/>
      <w:lvlJc w:val="left"/>
      <w:pPr>
        <w:ind w:left="4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30B9D4">
      <w:start w:val="1"/>
      <w:numFmt w:val="bullet"/>
      <w:lvlText w:val="o"/>
      <w:lvlJc w:val="left"/>
      <w:pPr>
        <w:ind w:left="5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A81BB8">
      <w:start w:val="1"/>
      <w:numFmt w:val="bullet"/>
      <w:lvlText w:val="▪"/>
      <w:lvlJc w:val="left"/>
      <w:pPr>
        <w:ind w:left="6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E1"/>
    <w:rsid w:val="001F72D8"/>
    <w:rsid w:val="00E361DC"/>
    <w:rsid w:val="00E7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D6E8"/>
  <w15:docId w15:val="{A3D5A360-065F-4149-A92D-351BEC25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table" w:styleId="TableGrid">
    <w:name w:val="Table Grid"/>
    <w:basedOn w:val="TableNormal"/>
    <w:uiPriority w:val="59"/>
    <w:rsid w:val="001F72D8"/>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6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WINCLE L STERLING</dc:creator>
  <cp:lastModifiedBy>WINCLE L STERLING</cp:lastModifiedBy>
  <cp:revision>2</cp:revision>
  <dcterms:created xsi:type="dcterms:W3CDTF">2017-08-02T15:43:00Z</dcterms:created>
  <dcterms:modified xsi:type="dcterms:W3CDTF">2017-08-02T15:43:00Z</dcterms:modified>
</cp:coreProperties>
</file>